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5F0" w:rsidRDefault="00D74817" w:rsidP="00D74817">
      <w:pPr>
        <w:jc w:val="center"/>
        <w:rPr>
          <w:rFonts w:ascii="Arial" w:hAnsi="Arial" w:cs="Arial"/>
          <w:b/>
          <w:sz w:val="28"/>
          <w:szCs w:val="28"/>
        </w:rPr>
      </w:pPr>
      <w:r w:rsidRPr="00D74817">
        <w:rPr>
          <w:rFonts w:ascii="Arial" w:hAnsi="Arial" w:cs="Arial"/>
          <w:b/>
          <w:sz w:val="28"/>
          <w:szCs w:val="28"/>
        </w:rPr>
        <w:t>Seeking partnership under ACP Innovation Fund</w:t>
      </w:r>
      <w:r>
        <w:rPr>
          <w:rFonts w:ascii="Arial" w:hAnsi="Arial" w:cs="Arial"/>
          <w:b/>
          <w:sz w:val="28"/>
          <w:szCs w:val="28"/>
        </w:rPr>
        <w:t>?</w:t>
      </w:r>
    </w:p>
    <w:p w:rsidR="00D74817" w:rsidRDefault="00D74817" w:rsidP="00D74817">
      <w:pPr>
        <w:jc w:val="center"/>
        <w:rPr>
          <w:rFonts w:ascii="Arial" w:hAnsi="Arial" w:cs="Arial"/>
          <w:b/>
          <w:sz w:val="28"/>
          <w:szCs w:val="28"/>
        </w:rPr>
      </w:pPr>
    </w:p>
    <w:p w:rsidR="00D74817" w:rsidRPr="00D74817" w:rsidRDefault="00D74817" w:rsidP="00D74817">
      <w:pPr>
        <w:rPr>
          <w:rFonts w:ascii="Arial" w:hAnsi="Arial" w:cs="Arial"/>
          <w:sz w:val="24"/>
          <w:szCs w:val="24"/>
        </w:rPr>
      </w:pPr>
      <w:r w:rsidRPr="00D74817">
        <w:rPr>
          <w:rFonts w:ascii="Arial" w:hAnsi="Arial" w:cs="Arial"/>
          <w:sz w:val="24"/>
          <w:szCs w:val="24"/>
        </w:rPr>
        <w:t>You may wish refer to our former programmes' website (</w:t>
      </w:r>
      <w:hyperlink r:id="rId4" w:history="1">
        <w:r w:rsidRPr="00D74817">
          <w:rPr>
            <w:rStyle w:val="Hyperlink"/>
            <w:rFonts w:ascii="Arial" w:hAnsi="Arial" w:cs="Arial"/>
            <w:sz w:val="24"/>
            <w:szCs w:val="24"/>
          </w:rPr>
          <w:t>https://www.acp-hestr.eu/</w:t>
        </w:r>
      </w:hyperlink>
      <w:r w:rsidRPr="00D74817">
        <w:rPr>
          <w:rFonts w:ascii="Arial" w:hAnsi="Arial" w:cs="Arial"/>
          <w:sz w:val="24"/>
          <w:szCs w:val="24"/>
        </w:rPr>
        <w:t>) and the final brochure on the ACP website (</w:t>
      </w:r>
      <w:hyperlink r:id="rId5" w:history="1">
        <w:r w:rsidRPr="00D74817">
          <w:rPr>
            <w:rStyle w:val="Hyperlink"/>
            <w:rFonts w:ascii="Arial" w:hAnsi="Arial" w:cs="Arial"/>
            <w:sz w:val="24"/>
            <w:szCs w:val="24"/>
          </w:rPr>
          <w:t>http://acp.int/sites/acpsec.waw.be/files/acpdoc/public-documents/Compendium_CC_190228_final.pdf</w:t>
        </w:r>
      </w:hyperlink>
      <w:r w:rsidRPr="00D74817">
        <w:rPr>
          <w:rFonts w:ascii="Arial" w:hAnsi="Arial" w:cs="Arial"/>
          <w:sz w:val="24"/>
          <w:szCs w:val="24"/>
        </w:rPr>
        <w:t>) where the contact details of many former beneficiaries in many different sectors are available.</w:t>
      </w:r>
    </w:p>
    <w:p w:rsidR="00D74817" w:rsidRDefault="00D74817" w:rsidP="00D74817">
      <w:pPr>
        <w:jc w:val="both"/>
        <w:rPr>
          <w:rFonts w:ascii="Arial" w:hAnsi="Arial" w:cs="Arial"/>
          <w:sz w:val="24"/>
          <w:szCs w:val="24"/>
        </w:rPr>
      </w:pPr>
      <w:r w:rsidRPr="00D74817">
        <w:rPr>
          <w:rFonts w:ascii="Arial" w:hAnsi="Arial" w:cs="Arial"/>
          <w:sz w:val="24"/>
          <w:szCs w:val="24"/>
        </w:rPr>
        <w:t xml:space="preserve">Also this EU website: </w:t>
      </w:r>
      <w:hyperlink r:id="rId6" w:history="1">
        <w:r w:rsidRPr="00D74817">
          <w:rPr>
            <w:rStyle w:val="Hyperlink"/>
            <w:rFonts w:ascii="Arial" w:hAnsi="Arial" w:cs="Arial"/>
            <w:sz w:val="24"/>
            <w:szCs w:val="24"/>
          </w:rPr>
          <w:t>https://ec.europa.eu/info/funding-tenders/funding-opportunities/find-project-partner_en</w:t>
        </w:r>
      </w:hyperlink>
      <w:r w:rsidRPr="00D74817">
        <w:rPr>
          <w:rFonts w:ascii="Arial" w:hAnsi="Arial" w:cs="Arial"/>
          <w:sz w:val="24"/>
          <w:szCs w:val="24"/>
        </w:rPr>
        <w:t xml:space="preserve"> about partner searchers. In particular, the </w:t>
      </w:r>
      <w:hyperlink r:id="rId7" w:tgtFrame="_blank" w:history="1">
        <w:r w:rsidRPr="00D74817">
          <w:rPr>
            <w:rStyle w:val="Hyperlink"/>
            <w:rFonts w:ascii="Arial" w:hAnsi="Arial" w:cs="Arial"/>
            <w:sz w:val="24"/>
            <w:szCs w:val="24"/>
          </w:rPr>
          <w:t>CORDIS Partner Service</w:t>
        </w:r>
      </w:hyperlink>
      <w:r w:rsidRPr="00D74817">
        <w:rPr>
          <w:rFonts w:ascii="Arial" w:hAnsi="Arial" w:cs="Arial"/>
          <w:sz w:val="24"/>
          <w:szCs w:val="24"/>
        </w:rPr>
        <w:t xml:space="preserve"> is one of the largest databases of partner profiles for </w:t>
      </w:r>
      <w:r w:rsidRPr="00D74817">
        <w:rPr>
          <w:rStyle w:val="Strong"/>
          <w:rFonts w:ascii="Arial" w:hAnsi="Arial" w:cs="Arial"/>
          <w:sz w:val="24"/>
          <w:szCs w:val="24"/>
        </w:rPr>
        <w:t>research and innovation</w:t>
      </w:r>
      <w:r w:rsidRPr="00D74817">
        <w:rPr>
          <w:rFonts w:ascii="Arial" w:hAnsi="Arial" w:cs="Arial"/>
          <w:sz w:val="24"/>
          <w:szCs w:val="24"/>
        </w:rPr>
        <w:t xml:space="preserve"> (for organisations previously involved in EU funded programmes).</w:t>
      </w:r>
    </w:p>
    <w:p w:rsidR="002C78DC" w:rsidRDefault="002C78DC" w:rsidP="00D74817">
      <w:pPr>
        <w:jc w:val="both"/>
        <w:rPr>
          <w:rFonts w:ascii="Arial" w:hAnsi="Arial" w:cs="Arial"/>
          <w:sz w:val="24"/>
          <w:szCs w:val="24"/>
        </w:rPr>
      </w:pPr>
    </w:p>
    <w:p w:rsidR="00D74817" w:rsidRPr="00D74817" w:rsidRDefault="00D74817" w:rsidP="00D74817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sectPr w:rsidR="00D74817" w:rsidRPr="00D748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817"/>
    <w:rsid w:val="000C5840"/>
    <w:rsid w:val="001065F0"/>
    <w:rsid w:val="002C78DC"/>
    <w:rsid w:val="00D7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CE1E64"/>
  <w15:chartTrackingRefBased/>
  <w15:docId w15:val="{C35DD1DD-7C02-436C-86EC-3D51158D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74817"/>
    <w:rPr>
      <w:color w:val="0563C1"/>
      <w:u w:val="single"/>
    </w:rPr>
  </w:style>
  <w:style w:type="character" w:styleId="Strong">
    <w:name w:val="Strong"/>
    <w:basedOn w:val="DefaultParagraphFont"/>
    <w:uiPriority w:val="22"/>
    <w:qFormat/>
    <w:rsid w:val="00D7481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C7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6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ordis.europa.eu/partners/web/guest/hom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c.europa.eu/info/funding-tenders/funding-opportunities/find-project-partner_en" TargetMode="External"/><Relationship Id="rId5" Type="http://schemas.openxmlformats.org/officeDocument/2006/relationships/hyperlink" Target="http://acp.int/sites/acpsec.waw.be/files/acpdoc/public-documents/Compendium_CC_190228_final.pdf" TargetMode="External"/><Relationship Id="rId4" Type="http://schemas.openxmlformats.org/officeDocument/2006/relationships/hyperlink" Target="https://www.acp-hestr.e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872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Kakule</dc:creator>
  <cp:keywords/>
  <dc:description/>
  <cp:lastModifiedBy>Ms. Karen Hackshaw</cp:lastModifiedBy>
  <cp:revision>2</cp:revision>
  <dcterms:created xsi:type="dcterms:W3CDTF">2019-10-04T15:21:00Z</dcterms:created>
  <dcterms:modified xsi:type="dcterms:W3CDTF">2019-10-04T15:21:00Z</dcterms:modified>
</cp:coreProperties>
</file>